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20D" w:rsidRPr="008605CE" w:rsidRDefault="0031520D" w:rsidP="007576CE">
      <w:pPr>
        <w:ind w:firstLine="720"/>
        <w:rPr>
          <w:rFonts w:ascii="Bookman Old Style" w:hAnsi="Bookman Old Style"/>
          <w:sz w:val="36"/>
          <w:szCs w:val="36"/>
        </w:rPr>
      </w:pPr>
      <w:r>
        <w:rPr>
          <w:rFonts w:ascii="Bookman Old Style" w:hAnsi="Bookman Old Style"/>
          <w:sz w:val="36"/>
          <w:szCs w:val="36"/>
        </w:rPr>
        <w:t xml:space="preserve">                  Adversity Quote</w:t>
      </w:r>
    </w:p>
    <w:p w:rsidR="0031520D" w:rsidRDefault="0031520D" w:rsidP="007576CE">
      <w:pPr>
        <w:ind w:firstLine="720"/>
        <w:rPr>
          <w:rFonts w:ascii="Bookman Old Style" w:hAnsi="Bookman Old Style"/>
          <w:sz w:val="28"/>
        </w:rPr>
      </w:pPr>
      <w:r w:rsidRPr="007576CE">
        <w:rPr>
          <w:rFonts w:ascii="Bookman Old Style" w:hAnsi="Bookman Old Style"/>
          <w:sz w:val="28"/>
        </w:rPr>
        <w:t>The quote that relates to both Charlie and Georgia is: “There is no better thing than adversity. Every heartbreak, every loss, contains its own seed, its own lesson on how to improve your performance the next time.</w:t>
      </w:r>
      <w:r>
        <w:rPr>
          <w:rFonts w:ascii="Bookman Old Style" w:hAnsi="Bookman Old Style"/>
          <w:sz w:val="28"/>
        </w:rPr>
        <w:t>”</w:t>
      </w:r>
    </w:p>
    <w:p w:rsidR="0031520D" w:rsidRDefault="0031520D" w:rsidP="007576CE">
      <w:pPr>
        <w:ind w:firstLine="720"/>
        <w:rPr>
          <w:rFonts w:ascii="Bookman Old Style" w:hAnsi="Bookman Old Style"/>
          <w:sz w:val="28"/>
        </w:rPr>
      </w:pPr>
      <w:r>
        <w:rPr>
          <w:rFonts w:ascii="Bookman Old Style" w:hAnsi="Bookman Old Style"/>
          <w:sz w:val="28"/>
        </w:rPr>
        <w:t xml:space="preserve">This quote relates to Charlie because even though he couldn’t read and write, he would relate to what he had done wrong, and try to do better next time. He never gave up on thinking that he would be smart, even though some argued that he wouldn’t get any smarter for the rest of his life. When he realized his friends weren’t really his friend, he felt a deep sense of loss, but that did not stop him from moving to his goal. When he slowly lost his intelligence, he did not give up on life he took it upon himself to fight not caring if he succeeded or not. True he felt heartbroken when his memory and brain failed, but he promised himself to work hard and someday he would be smart. I feel inspired, because though he had a disability, it never stopped him from being an honest and fun-loving person.  </w:t>
      </w:r>
    </w:p>
    <w:p w:rsidR="0031520D" w:rsidRDefault="0031520D" w:rsidP="007576CE">
      <w:pPr>
        <w:ind w:firstLine="720"/>
        <w:rPr>
          <w:rFonts w:ascii="Bookman Old Style" w:hAnsi="Bookman Old Style"/>
          <w:sz w:val="28"/>
        </w:rPr>
      </w:pPr>
      <w:r>
        <w:rPr>
          <w:rFonts w:ascii="Bookman Old Style" w:hAnsi="Bookman Old Style"/>
          <w:sz w:val="28"/>
        </w:rPr>
        <w:t xml:space="preserve">This relates to the early people because they faced many hardships such as food shortages, not good places to settle, and fights with other tribes. They lose some territory, but they learn to do better next time, now that they know what could be coming. Another example would be when the woodland Indians learned from the people before them and that’s how they learned agriculture and found a permanent settlement. It didn’t matter that they were different tribes, one helped another. One last example is how the animals and people interacted. Though they were completely different the animal helped the person. The person would be able to fill his children and help his tribe, while the animals would be able to go to animal heaven. </w:t>
      </w:r>
      <w:r w:rsidRPr="008605CE">
        <w:rPr>
          <w:rFonts w:ascii="Bookman Old Style" w:hAnsi="Bookman Old Style"/>
          <w:sz w:val="28"/>
          <w:szCs w:val="28"/>
        </w:rPr>
        <w:sym w:font="Wingdings" w:char="F04A"/>
      </w:r>
    </w:p>
    <w:p w:rsidR="0031520D" w:rsidRDefault="0031520D" w:rsidP="007576CE">
      <w:pPr>
        <w:ind w:firstLine="720"/>
        <w:rPr>
          <w:rFonts w:ascii="Bookman Old Style" w:hAnsi="Bookman Old Style"/>
          <w:sz w:val="28"/>
        </w:rPr>
      </w:pPr>
      <w:r>
        <w:rPr>
          <w:rFonts w:ascii="Bookman Old Style" w:hAnsi="Bookman Old Style"/>
          <w:sz w:val="28"/>
        </w:rPr>
        <w:t>By: Manmeet Gill</w:t>
      </w:r>
      <w:bookmarkStart w:id="0" w:name="_GoBack"/>
      <w:bookmarkEnd w:id="0"/>
    </w:p>
    <w:p w:rsidR="0031520D" w:rsidRPr="007576CE" w:rsidRDefault="0031520D">
      <w:pPr>
        <w:ind w:firstLine="720"/>
        <w:rPr>
          <w:rFonts w:ascii="French Script MT" w:hAnsi="French Script MT"/>
          <w:sz w:val="28"/>
        </w:rPr>
      </w:pPr>
    </w:p>
    <w:sectPr w:rsidR="0031520D" w:rsidRPr="007576CE" w:rsidSect="009620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76CE"/>
    <w:rsid w:val="002A18F8"/>
    <w:rsid w:val="002C764D"/>
    <w:rsid w:val="002E6845"/>
    <w:rsid w:val="0031520D"/>
    <w:rsid w:val="00420C55"/>
    <w:rsid w:val="007576CE"/>
    <w:rsid w:val="008605CE"/>
    <w:rsid w:val="008A4F64"/>
    <w:rsid w:val="009620E8"/>
    <w:rsid w:val="00C33D5D"/>
    <w:rsid w:val="00EA2B26"/>
    <w:rsid w:val="00FC41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E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270</Words>
  <Characters>1540</Characters>
  <Application>Microsoft Office Outlook</Application>
  <DocSecurity>0</DocSecurity>
  <Lines>0</Lines>
  <Paragraphs>0</Paragraphs>
  <ScaleCrop>false</ScaleCrop>
  <Company>Gwinnett County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Adversity Quote</dc:title>
  <dc:subject/>
  <dc:creator>Gill, Manmeet</dc:creator>
  <cp:keywords/>
  <dc:description/>
  <cp:lastModifiedBy>manmeet</cp:lastModifiedBy>
  <cp:revision>2</cp:revision>
  <cp:lastPrinted>2014-08-18T14:19:00Z</cp:lastPrinted>
  <dcterms:created xsi:type="dcterms:W3CDTF">2014-09-02T23:26:00Z</dcterms:created>
  <dcterms:modified xsi:type="dcterms:W3CDTF">2014-09-02T23:26:00Z</dcterms:modified>
</cp:coreProperties>
</file>